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2019年9月份《蚌埠工程经济》砂浆价格</w:t>
      </w:r>
    </w:p>
    <w:tbl>
      <w:tblPr>
        <w:tblStyle w:val="2"/>
        <w:tblW w:w="1047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1496"/>
        <w:gridCol w:w="1228"/>
        <w:gridCol w:w="955"/>
        <w:gridCol w:w="1627"/>
        <w:gridCol w:w="1755"/>
        <w:gridCol w:w="246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预算价格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不含进项税价格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湿拌砌筑砂浆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WMM5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565.00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500.03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注：6月以前月份砂浆不含进项税价格均按本月标准执行！砂浆设计等级每增加一级，价格上调15元/吨。袋装干混砂浆每吨增加25元。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湿拌抹灰砂浆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WPM5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588.00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520.38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湿拌地面砂浆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WSM15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618.00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546.93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干混砌筑砂浆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DMM5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400.00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354.00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干混抹灰砂浆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DPM5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371.70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干混地面砂浆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DSM15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450.00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398.25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bookmarkEnd w:id="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A1E7E"/>
    <w:rsid w:val="00245C67"/>
    <w:rsid w:val="005A1E7E"/>
    <w:rsid w:val="15233BC9"/>
    <w:rsid w:val="287E0B3D"/>
    <w:rsid w:val="2D411230"/>
    <w:rsid w:val="4C7F41EB"/>
    <w:rsid w:val="602515F2"/>
    <w:rsid w:val="65462432"/>
    <w:rsid w:val="7DC4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274</Characters>
  <Lines>2</Lines>
  <Paragraphs>1</Paragraphs>
  <TotalTime>4</TotalTime>
  <ScaleCrop>false</ScaleCrop>
  <LinksUpToDate>false</LinksUpToDate>
  <CharactersWithSpaces>320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2019-10-10T01:09:00Z</dcterms:created>
  <dc:creator>Windows 用户</dc:creator>
  <cp:lastModifiedBy>Lenovo</cp:lastModifiedBy>
  <dcterms:modified xsi:type="dcterms:W3CDTF">2019-10-10T04:43:49Z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